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附件：中国塑料薄膜行业高质量发展研讨会参会人员回执表</w:t>
      </w: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3"/>
        <w:gridCol w:w="2268"/>
        <w:gridCol w:w="1134"/>
        <w:gridCol w:w="948"/>
        <w:gridCol w:w="75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单位名称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单位地址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主营业务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8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80"/>
                <w:sz w:val="24"/>
                <w:szCs w:val="28"/>
              </w:rPr>
              <w:t>姓名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8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80"/>
                <w:sz w:val="24"/>
                <w:szCs w:val="28"/>
              </w:rPr>
              <w:t>职务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8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80"/>
                <w:sz w:val="24"/>
                <w:szCs w:val="28"/>
              </w:rPr>
              <w:t>手机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8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80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 w:firstLineChars="200"/>
              <w:jc w:val="center"/>
              <w:rPr>
                <w:rFonts w:ascii="微软雅黑" w:hAnsi="微软雅黑" w:eastAsia="微软雅黑" w:cs="宋体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税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号</w:t>
            </w:r>
          </w:p>
        </w:tc>
        <w:tc>
          <w:tcPr>
            <w:tcW w:w="242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4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电话号码</w:t>
            </w:r>
          </w:p>
        </w:tc>
        <w:tc>
          <w:tcPr>
            <w:tcW w:w="242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4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开户银行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银行账号</w:t>
            </w:r>
          </w:p>
        </w:tc>
        <w:tc>
          <w:tcPr>
            <w:tcW w:w="242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4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发票邮寄地址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联系人/电话</w:t>
            </w:r>
          </w:p>
        </w:tc>
        <w:tc>
          <w:tcPr>
            <w:tcW w:w="242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4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发票接收邮箱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64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9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30"/>
              </w:rPr>
              <w:t>汇款信息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30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户    名：中国塑料加工工业协会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开户银行：中国工商银行北京礼士路支行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银行账号：0200 0036 0901 4476 350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80" w:firstLineChars="200"/>
              <w:jc w:val="left"/>
              <w:rPr>
                <w:rFonts w:ascii="仿宋" w:hAnsi="仿宋" w:eastAsia="仿宋" w:cs="宋体"/>
                <w:b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注：相关费用请汇至协会账户，汇款凭证和开票信息（单位名称及纳税人识别号）发送</w:t>
            </w:r>
            <w:r>
              <w:rPr>
                <w:rFonts w:ascii="仿宋" w:hAnsi="仿宋" w:eastAsia="仿宋" w:cs="宋体"/>
                <w:kern w:val="0"/>
                <w:sz w:val="24"/>
                <w:szCs w:val="28"/>
              </w:rPr>
              <w:t>至会务组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邮箱</w:t>
            </w:r>
            <w:r>
              <w:rPr>
                <w:rFonts w:ascii="仿宋" w:hAnsi="仿宋" w:eastAsia="仿宋" w:cs="宋体"/>
                <w:kern w:val="0"/>
                <w:sz w:val="24"/>
                <w:szCs w:val="28"/>
              </w:rPr>
              <w:t>或微信，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收到汇款后，我们将开具电子发票。</w:t>
            </w:r>
          </w:p>
        </w:tc>
      </w:tr>
    </w:tbl>
    <w:p>
      <w:pPr>
        <w:spacing w:before="156" w:beforeLines="50"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8"/>
        </w:rPr>
        <w:t>注：参会回执表请直接发送至会务组或邮箱：cppiazhywb@163.com</w:t>
      </w:r>
    </w:p>
    <w:p>
      <w:bookmarkStart w:id="0" w:name="_GoBack"/>
      <w:bookmarkEnd w:id="0"/>
    </w:p>
    <w:sectPr>
      <w:pgSz w:w="11906" w:h="16838"/>
      <w:pgMar w:top="1440" w:right="1531" w:bottom="127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MzhmNzg5Y2EzNDA5OGQ2YWMzODllNGI0ZDYwNGMifQ=="/>
  </w:docVars>
  <w:rsids>
    <w:rsidRoot w:val="00000000"/>
    <w:rsid w:val="143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2022-06-21T06:13:18Z</dcterms:created>
  <dc:creator>Administrator</dc:creator>
  <cp:lastModifiedBy>牛国强</cp:lastModifiedBy>
  <dcterms:modified xsi:type="dcterms:W3CDTF">2022-06-21T06:13:34Z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7E233D9695E74EA69BC1D1E7DBAA7587</vt:lpwstr>
  </property>
</Properties>
</file>